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85E3" w14:textId="6F42C5BF" w:rsidR="006D39EE" w:rsidRDefault="006D39EE" w:rsidP="006D39EE">
      <w:pPr>
        <w:jc w:val="center"/>
        <w:rPr>
          <w:rFonts w:ascii="Algerian" w:hAnsi="Algerian"/>
          <w:sz w:val="56"/>
          <w:szCs w:val="56"/>
        </w:rPr>
      </w:pPr>
      <w:r>
        <w:rPr>
          <w:rFonts w:ascii="Algerian" w:hAnsi="Algerian"/>
          <w:noProof/>
          <w:sz w:val="56"/>
          <w:szCs w:val="56"/>
          <w:lang w:eastAsia="fr-FR"/>
        </w:rPr>
        <w:drawing>
          <wp:inline distT="0" distB="0" distL="0" distR="0" wp14:anchorId="6FA91636" wp14:editId="39CEDC74">
            <wp:extent cx="5468816" cy="285437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FB_FeteCAPMART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598" cy="286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CF75" w14:textId="4FEC14F2" w:rsidR="00750B10" w:rsidRPr="006D39EE" w:rsidRDefault="00875A38" w:rsidP="006D39EE">
      <w:pPr>
        <w:spacing w:line="240" w:lineRule="auto"/>
        <w:jc w:val="center"/>
        <w:rPr>
          <w:rFonts w:ascii="Algerian" w:hAnsi="Algerian"/>
          <w:sz w:val="40"/>
          <w:szCs w:val="56"/>
        </w:rPr>
      </w:pPr>
      <w:r w:rsidRPr="006D39EE">
        <w:rPr>
          <w:rFonts w:ascii="Algerian" w:hAnsi="Algerian"/>
          <w:sz w:val="40"/>
          <w:szCs w:val="56"/>
        </w:rPr>
        <w:t xml:space="preserve">La Fête du </w:t>
      </w:r>
      <w:r w:rsidR="00AB3FAF" w:rsidRPr="006D39EE">
        <w:rPr>
          <w:rFonts w:ascii="Algerian" w:hAnsi="Algerian"/>
          <w:sz w:val="40"/>
          <w:szCs w:val="56"/>
        </w:rPr>
        <w:t>C</w:t>
      </w:r>
      <w:r w:rsidRPr="006D39EE">
        <w:rPr>
          <w:rFonts w:ascii="Algerian" w:hAnsi="Algerian"/>
          <w:sz w:val="40"/>
          <w:szCs w:val="56"/>
        </w:rPr>
        <w:t>ap Martin</w:t>
      </w:r>
      <w:r w:rsidR="006D39EE">
        <w:rPr>
          <w:rFonts w:ascii="Algerian" w:hAnsi="Algerian"/>
          <w:sz w:val="40"/>
          <w:szCs w:val="56"/>
        </w:rPr>
        <w:t>,</w:t>
      </w:r>
    </w:p>
    <w:p w14:paraId="2D849908" w14:textId="7E14D31B" w:rsidR="00AB3FAF" w:rsidRPr="006D39EE" w:rsidRDefault="00AB3FAF" w:rsidP="006D39EE">
      <w:pPr>
        <w:spacing w:line="240" w:lineRule="auto"/>
        <w:jc w:val="center"/>
        <w:rPr>
          <w:rFonts w:ascii="Algerian" w:hAnsi="Algerian"/>
          <w:sz w:val="40"/>
          <w:szCs w:val="56"/>
        </w:rPr>
      </w:pPr>
      <w:r w:rsidRPr="006D39EE">
        <w:rPr>
          <w:rFonts w:ascii="Algerian" w:hAnsi="Algerian"/>
          <w:sz w:val="40"/>
          <w:szCs w:val="56"/>
        </w:rPr>
        <w:t xml:space="preserve">« Chevaliers et Moyen </w:t>
      </w:r>
      <w:r w:rsidR="006D39EE" w:rsidRPr="006D39EE">
        <w:rPr>
          <w:rFonts w:ascii="Algerian" w:hAnsi="Algerian"/>
          <w:sz w:val="40"/>
          <w:szCs w:val="56"/>
        </w:rPr>
        <w:t>Â</w:t>
      </w:r>
      <w:r w:rsidRPr="006D39EE">
        <w:rPr>
          <w:rFonts w:ascii="Algerian" w:hAnsi="Algerian"/>
          <w:sz w:val="40"/>
          <w:szCs w:val="56"/>
        </w:rPr>
        <w:t>ge »</w:t>
      </w:r>
    </w:p>
    <w:p w14:paraId="2EA8503E" w14:textId="77777777" w:rsidR="00150E55" w:rsidRDefault="00150E55">
      <w:pPr>
        <w:rPr>
          <w:rFonts w:ascii="Century Gothic" w:hAnsi="Century Gothic"/>
        </w:rPr>
      </w:pPr>
    </w:p>
    <w:p w14:paraId="4788C351" w14:textId="40817CEA" w:rsidR="00150E55" w:rsidRPr="007626BB" w:rsidRDefault="00AB3FAF">
      <w:pPr>
        <w:rPr>
          <w:rFonts w:ascii="Century Gothic" w:hAnsi="Century Gothic"/>
          <w:bCs/>
          <w:i/>
        </w:rPr>
      </w:pPr>
      <w:r w:rsidRPr="007626BB">
        <w:rPr>
          <w:rFonts w:ascii="Century Gothic" w:hAnsi="Century Gothic"/>
          <w:bCs/>
          <w:i/>
        </w:rPr>
        <w:t xml:space="preserve">Un petit saut dans le temps pour cette </w:t>
      </w:r>
      <w:r w:rsidR="007626BB">
        <w:rPr>
          <w:rFonts w:ascii="Century Gothic" w:hAnsi="Century Gothic"/>
          <w:b/>
          <w:bCs/>
          <w:i/>
        </w:rPr>
        <w:t>F</w:t>
      </w:r>
      <w:r w:rsidRPr="007626BB">
        <w:rPr>
          <w:rFonts w:ascii="Century Gothic" w:hAnsi="Century Gothic"/>
          <w:b/>
          <w:bCs/>
          <w:i/>
        </w:rPr>
        <w:t>ête du Cap Martin</w:t>
      </w:r>
      <w:r w:rsidRPr="007626BB">
        <w:rPr>
          <w:rFonts w:ascii="Century Gothic" w:hAnsi="Century Gothic"/>
          <w:bCs/>
          <w:i/>
        </w:rPr>
        <w:t xml:space="preserve"> qui nous invite à l’époque du Moyen âge, des valeureux chevaliers, des Templiers en croisade, des </w:t>
      </w:r>
      <w:r w:rsidR="00150E55" w:rsidRPr="007626BB">
        <w:rPr>
          <w:rFonts w:ascii="Century Gothic" w:hAnsi="Century Gothic"/>
          <w:bCs/>
          <w:i/>
        </w:rPr>
        <w:t>mystères, des combats et des Princesses !</w:t>
      </w:r>
      <w:r w:rsidR="00093A7E" w:rsidRPr="007626BB">
        <w:rPr>
          <w:rFonts w:ascii="Century Gothic" w:hAnsi="Century Gothic"/>
          <w:bCs/>
          <w:i/>
        </w:rPr>
        <w:t xml:space="preserve"> De quoi profiter d’u</w:t>
      </w:r>
      <w:r w:rsidR="00150E55" w:rsidRPr="007626BB">
        <w:rPr>
          <w:rFonts w:ascii="Century Gothic" w:hAnsi="Century Gothic"/>
          <w:bCs/>
          <w:i/>
        </w:rPr>
        <w:t xml:space="preserve">ne </w:t>
      </w:r>
      <w:r w:rsidR="00093A7E" w:rsidRPr="007626BB">
        <w:rPr>
          <w:rFonts w:ascii="Century Gothic" w:hAnsi="Century Gothic"/>
          <w:bCs/>
          <w:i/>
        </w:rPr>
        <w:t xml:space="preserve">après-midi de </w:t>
      </w:r>
      <w:r w:rsidR="00150E55" w:rsidRPr="007626BB">
        <w:rPr>
          <w:rFonts w:ascii="Century Gothic" w:hAnsi="Century Gothic"/>
          <w:bCs/>
          <w:i/>
        </w:rPr>
        <w:t>découverte ludique dans une ambiance festive pour le plaisir des petits et des grands</w:t>
      </w:r>
      <w:r w:rsidR="00093A7E" w:rsidRPr="007626BB">
        <w:rPr>
          <w:rFonts w:ascii="Century Gothic" w:hAnsi="Century Gothic"/>
          <w:bCs/>
          <w:i/>
        </w:rPr>
        <w:t xml:space="preserve"> le </w:t>
      </w:r>
      <w:r w:rsidR="00093A7E" w:rsidRPr="007626BB">
        <w:rPr>
          <w:rFonts w:ascii="Century Gothic" w:hAnsi="Century Gothic"/>
          <w:b/>
          <w:bCs/>
          <w:i/>
        </w:rPr>
        <w:t>23 septembre</w:t>
      </w:r>
      <w:r w:rsidR="00093A7E" w:rsidRPr="007626BB">
        <w:rPr>
          <w:rFonts w:ascii="Century Gothic" w:hAnsi="Century Gothic"/>
          <w:bCs/>
          <w:i/>
        </w:rPr>
        <w:t xml:space="preserve"> prochain, de </w:t>
      </w:r>
      <w:r w:rsidR="00093A7E" w:rsidRPr="007626BB">
        <w:rPr>
          <w:rFonts w:ascii="Century Gothic" w:hAnsi="Century Gothic"/>
          <w:b/>
          <w:bCs/>
          <w:i/>
        </w:rPr>
        <w:t>14h à 18h</w:t>
      </w:r>
      <w:r w:rsidR="00093A7E" w:rsidRPr="007626BB">
        <w:rPr>
          <w:rFonts w:ascii="Century Gothic" w:hAnsi="Century Gothic"/>
          <w:bCs/>
          <w:i/>
        </w:rPr>
        <w:t xml:space="preserve"> dans le </w:t>
      </w:r>
      <w:r w:rsidR="00093A7E" w:rsidRPr="007626BB">
        <w:rPr>
          <w:rFonts w:ascii="Century Gothic" w:hAnsi="Century Gothic"/>
          <w:b/>
          <w:bCs/>
          <w:i/>
        </w:rPr>
        <w:t>Parc du Cap Martin</w:t>
      </w:r>
      <w:r w:rsidR="00150E55" w:rsidRPr="007626BB">
        <w:rPr>
          <w:rFonts w:ascii="Century Gothic" w:hAnsi="Century Gothic"/>
          <w:bCs/>
          <w:i/>
        </w:rPr>
        <w:t>.</w:t>
      </w:r>
    </w:p>
    <w:p w14:paraId="1B99B600" w14:textId="5FC29E53" w:rsidR="00875A38" w:rsidRDefault="00875A38">
      <w:pPr>
        <w:rPr>
          <w:rFonts w:ascii="Century Gothic" w:hAnsi="Century Gothic"/>
        </w:rPr>
      </w:pPr>
    </w:p>
    <w:p w14:paraId="4840B3BD" w14:textId="2D077C9A" w:rsidR="00093A7E" w:rsidRPr="00FF7AC7" w:rsidRDefault="00FF7AC7">
      <w:pPr>
        <w:rPr>
          <w:rFonts w:ascii="Century Gothic" w:hAnsi="Century Gothic"/>
          <w:b/>
        </w:rPr>
      </w:pPr>
      <w:r w:rsidRPr="00FF7AC7">
        <w:rPr>
          <w:rFonts w:ascii="Century Gothic" w:hAnsi="Century Gothic"/>
          <w:b/>
        </w:rPr>
        <w:t>Retour à l’époque des chevaliers</w:t>
      </w:r>
    </w:p>
    <w:p w14:paraId="719802F1" w14:textId="1343FD29" w:rsidR="00093A7E" w:rsidRDefault="00093A7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Grâce à l’association </w:t>
      </w:r>
      <w:r w:rsidRPr="007626BB">
        <w:rPr>
          <w:rFonts w:ascii="Century Gothic" w:hAnsi="Century Gothic"/>
          <w:b/>
        </w:rPr>
        <w:t>« Les Blancs Chevaliers »,</w:t>
      </w:r>
      <w:r>
        <w:rPr>
          <w:rFonts w:ascii="Century Gothic" w:hAnsi="Century Gothic"/>
        </w:rPr>
        <w:t xml:space="preserve"> les enfants présents pourront profiter d</w:t>
      </w:r>
      <w:r w:rsidR="00FF7AC7">
        <w:rPr>
          <w:rFonts w:ascii="Century Gothic" w:hAnsi="Century Gothic"/>
        </w:rPr>
        <w:t>e nombreuses activités chevaleresques : figuration d’une attaque des Templier avec des épées en mousse, découver</w:t>
      </w:r>
      <w:bookmarkStart w:id="0" w:name="_GoBack"/>
      <w:bookmarkEnd w:id="0"/>
      <w:r w:rsidR="00FF7AC7">
        <w:rPr>
          <w:rFonts w:ascii="Century Gothic" w:hAnsi="Century Gothic"/>
        </w:rPr>
        <w:t xml:space="preserve">te des nombres Cisterciens, vieille à roue, artisanat ou encore cahier des surprises. </w:t>
      </w:r>
    </w:p>
    <w:p w14:paraId="3253CB60" w14:textId="2AA34F47" w:rsidR="00FF7AC7" w:rsidRDefault="00FF7AC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Les adultes pourront également accompagner les plus jeunes en participant à des </w:t>
      </w:r>
      <w:r w:rsidRPr="007626BB">
        <w:rPr>
          <w:rFonts w:ascii="Century Gothic" w:hAnsi="Century Gothic"/>
          <w:b/>
        </w:rPr>
        <w:t>joutes amusantes</w:t>
      </w:r>
      <w:r>
        <w:rPr>
          <w:rFonts w:ascii="Century Gothic" w:hAnsi="Century Gothic"/>
        </w:rPr>
        <w:t>, le tout entre équilibre et stratégie !</w:t>
      </w:r>
    </w:p>
    <w:p w14:paraId="562510B6" w14:textId="5088C62C" w:rsidR="00FF7AC7" w:rsidRDefault="00FF7AC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Envie de marcher dans les pas de </w:t>
      </w:r>
      <w:r w:rsidRPr="007626BB">
        <w:rPr>
          <w:rFonts w:ascii="Century Gothic" w:hAnsi="Century Gothic"/>
          <w:b/>
        </w:rPr>
        <w:t>Guillaume Tell</w:t>
      </w:r>
      <w:r>
        <w:rPr>
          <w:rFonts w:ascii="Century Gothic" w:hAnsi="Century Gothic"/>
        </w:rPr>
        <w:t xml:space="preserve"> ? L’activité « deviens un archer » permettra, à tous ceux qui le souhaitent, d’apprendre à maîtriser l’arc. </w:t>
      </w:r>
    </w:p>
    <w:p w14:paraId="2A27558F" w14:textId="77777777" w:rsidR="00FF7AC7" w:rsidRDefault="00FF7AC7">
      <w:pPr>
        <w:rPr>
          <w:rFonts w:ascii="Century Gothic" w:hAnsi="Century Gothic"/>
        </w:rPr>
      </w:pPr>
    </w:p>
    <w:p w14:paraId="23830482" w14:textId="786CA745" w:rsidR="00FF7AC7" w:rsidRPr="00FF7AC7" w:rsidRDefault="00FF7AC7">
      <w:pPr>
        <w:rPr>
          <w:rFonts w:ascii="Century Gothic" w:hAnsi="Century Gothic"/>
          <w:b/>
        </w:rPr>
      </w:pPr>
      <w:r w:rsidRPr="00FF7AC7">
        <w:rPr>
          <w:rFonts w:ascii="Century Gothic" w:hAnsi="Century Gothic"/>
          <w:b/>
        </w:rPr>
        <w:t xml:space="preserve">Jeux gonflables et ateliers créatifs </w:t>
      </w:r>
    </w:p>
    <w:p w14:paraId="7B59F5FA" w14:textId="420A250B" w:rsidR="00FF7AC7" w:rsidRDefault="00FF7AC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Durant toute l’après-midi, il sera également possible de profiter de </w:t>
      </w:r>
      <w:r w:rsidRPr="007626BB">
        <w:rPr>
          <w:rFonts w:ascii="Century Gothic" w:hAnsi="Century Gothic"/>
          <w:b/>
        </w:rPr>
        <w:t>deux structures gonflables de jeu </w:t>
      </w:r>
      <w:r>
        <w:rPr>
          <w:rFonts w:ascii="Century Gothic" w:hAnsi="Century Gothic"/>
        </w:rPr>
        <w:t xml:space="preserve">: le château féerique et la forêt de Merlin l’Enchanteur. </w:t>
      </w:r>
    </w:p>
    <w:p w14:paraId="1A3BE586" w14:textId="4BD97B11" w:rsidR="00FF7AC7" w:rsidRPr="00150E55" w:rsidRDefault="00FF7AC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Les enfants pourront également réaliser leur couronne de chevalier ou de princesse et leur propre masque de chevalier grâce à un </w:t>
      </w:r>
      <w:r w:rsidRPr="007626BB">
        <w:rPr>
          <w:rFonts w:ascii="Century Gothic" w:hAnsi="Century Gothic"/>
          <w:b/>
        </w:rPr>
        <w:t xml:space="preserve">atelier créatif </w:t>
      </w:r>
      <w:r>
        <w:rPr>
          <w:rFonts w:ascii="Century Gothic" w:hAnsi="Century Gothic"/>
        </w:rPr>
        <w:t xml:space="preserve">mis en place pour l’occasion. </w:t>
      </w:r>
    </w:p>
    <w:p w14:paraId="01E41DB7" w14:textId="010EC660" w:rsidR="00150E55" w:rsidRDefault="007626BB">
      <w:pPr>
        <w:rPr>
          <w:rFonts w:ascii="Century Gothic" w:hAnsi="Century Gothic"/>
        </w:rPr>
      </w:pPr>
      <w:r>
        <w:rPr>
          <w:rFonts w:ascii="Century Gothic" w:hAnsi="Century Gothic"/>
        </w:rPr>
        <w:t>Toutes les animations proposées seront gratuites</w:t>
      </w:r>
      <w:r w:rsidR="00150E55">
        <w:rPr>
          <w:rFonts w:ascii="Century Gothic" w:hAnsi="Century Gothic"/>
        </w:rPr>
        <w:t>.</w:t>
      </w:r>
    </w:p>
    <w:p w14:paraId="2EDD0540" w14:textId="701F40D0" w:rsidR="007626BB" w:rsidRDefault="007626BB">
      <w:pPr>
        <w:rPr>
          <w:rFonts w:ascii="Century Gothic" w:hAnsi="Century Gothic"/>
        </w:rPr>
      </w:pPr>
    </w:p>
    <w:p w14:paraId="5C8F4576" w14:textId="77777777" w:rsidR="007626BB" w:rsidRPr="007626BB" w:rsidRDefault="007626BB" w:rsidP="007626BB">
      <w:pPr>
        <w:rPr>
          <w:rFonts w:ascii="Century Gothic" w:hAnsi="Century Gothic" w:cstheme="minorHAnsi"/>
          <w:i/>
        </w:rPr>
      </w:pPr>
      <w:r w:rsidRPr="007626BB">
        <w:rPr>
          <w:rFonts w:ascii="Century Gothic" w:hAnsi="Century Gothic" w:cstheme="minorHAnsi"/>
          <w:i/>
        </w:rPr>
        <w:t xml:space="preserve">Pour plus d’informations : </w:t>
      </w:r>
    </w:p>
    <w:p w14:paraId="7F68A491" w14:textId="77777777" w:rsidR="007626BB" w:rsidRPr="007626BB" w:rsidRDefault="007626BB" w:rsidP="007626BB">
      <w:pPr>
        <w:rPr>
          <w:rFonts w:ascii="Century Gothic" w:hAnsi="Century Gothic" w:cstheme="minorHAnsi"/>
          <w:i/>
        </w:rPr>
      </w:pPr>
      <w:r w:rsidRPr="007626BB">
        <w:rPr>
          <w:rFonts w:ascii="Century Gothic" w:hAnsi="Century Gothic" w:cstheme="minorHAnsi"/>
          <w:i/>
        </w:rPr>
        <w:t xml:space="preserve">Rendez-vous sur le </w:t>
      </w:r>
      <w:hyperlink r:id="rId5" w:history="1">
        <w:r w:rsidRPr="007626BB">
          <w:rPr>
            <w:rStyle w:val="Lienhypertexte"/>
            <w:rFonts w:ascii="Century Gothic" w:hAnsi="Century Gothic" w:cstheme="minorHAnsi"/>
            <w:i/>
          </w:rPr>
          <w:t>site internet de la ville</w:t>
        </w:r>
      </w:hyperlink>
      <w:r w:rsidRPr="007626BB">
        <w:rPr>
          <w:rFonts w:ascii="Century Gothic" w:hAnsi="Century Gothic" w:cstheme="minorHAnsi"/>
          <w:i/>
        </w:rPr>
        <w:t xml:space="preserve"> ou à l’Office d’Animation Touristique. </w:t>
      </w:r>
    </w:p>
    <w:p w14:paraId="6C7E53AC" w14:textId="77777777" w:rsidR="007626BB" w:rsidRPr="007626BB" w:rsidRDefault="007626BB" w:rsidP="007626BB">
      <w:pPr>
        <w:jc w:val="center"/>
        <w:rPr>
          <w:rFonts w:ascii="Century Gothic" w:hAnsi="Century Gothic"/>
          <w:b/>
          <w:sz w:val="24"/>
        </w:rPr>
      </w:pPr>
    </w:p>
    <w:p w14:paraId="455CD735" w14:textId="77777777" w:rsidR="007626BB" w:rsidRPr="007626BB" w:rsidRDefault="007626BB" w:rsidP="007626BB">
      <w:pPr>
        <w:jc w:val="center"/>
        <w:rPr>
          <w:rFonts w:ascii="Century Gothic" w:hAnsi="Century Gothic"/>
          <w:b/>
          <w:sz w:val="24"/>
        </w:rPr>
      </w:pPr>
      <w:r w:rsidRPr="007626BB">
        <w:rPr>
          <w:rFonts w:ascii="Century Gothic" w:hAnsi="Century Gothic"/>
          <w:b/>
          <w:sz w:val="24"/>
        </w:rPr>
        <w:t>Contacts presse :</w:t>
      </w:r>
    </w:p>
    <w:p w14:paraId="15B8F17C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b/>
          <w:bCs/>
          <w:sz w:val="20"/>
        </w:rPr>
      </w:pPr>
      <w:r w:rsidRPr="007626BB">
        <w:rPr>
          <w:rFonts w:ascii="Century Gothic" w:hAnsi="Century Gothic" w:cstheme="minorHAnsi"/>
          <w:b/>
          <w:bCs/>
          <w:sz w:val="20"/>
        </w:rPr>
        <w:t>Stéphanie DEHAY</w:t>
      </w:r>
    </w:p>
    <w:p w14:paraId="7314E4BB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b/>
          <w:bCs/>
          <w:i/>
          <w:iCs/>
          <w:sz w:val="20"/>
          <w:lang w:eastAsia="fr-FR"/>
        </w:rPr>
      </w:pPr>
      <w:r w:rsidRPr="007626BB">
        <w:rPr>
          <w:rFonts w:ascii="Century Gothic" w:hAnsi="Century Gothic" w:cstheme="minorHAnsi"/>
          <w:sz w:val="20"/>
        </w:rPr>
        <w:t>Directrice de la Communication</w:t>
      </w:r>
    </w:p>
    <w:p w14:paraId="0397CD1A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b/>
          <w:bCs/>
          <w:i/>
          <w:iCs/>
          <w:sz w:val="20"/>
          <w:lang w:eastAsia="fr-FR"/>
        </w:rPr>
      </w:pPr>
      <w:r w:rsidRPr="007626BB">
        <w:rPr>
          <w:rFonts w:ascii="Century Gothic" w:hAnsi="Century Gothic" w:cstheme="minorHAnsi"/>
          <w:sz w:val="20"/>
        </w:rPr>
        <w:t>Tel : 04 92 10 48 83</w:t>
      </w:r>
    </w:p>
    <w:p w14:paraId="71A418F6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sz w:val="20"/>
        </w:rPr>
      </w:pPr>
      <w:r w:rsidRPr="007626BB">
        <w:rPr>
          <w:rFonts w:ascii="Century Gothic" w:hAnsi="Century Gothic" w:cstheme="minorHAnsi"/>
          <w:sz w:val="20"/>
        </w:rPr>
        <w:t xml:space="preserve">Mail : </w:t>
      </w:r>
      <w:hyperlink r:id="rId6" w:history="1">
        <w:r w:rsidRPr="007626BB">
          <w:rPr>
            <w:rStyle w:val="Lienhypertexte"/>
            <w:rFonts w:ascii="Century Gothic" w:hAnsi="Century Gothic" w:cstheme="minorHAnsi"/>
            <w:sz w:val="20"/>
          </w:rPr>
          <w:t>stephanie.dehay@mairiercm.fr</w:t>
        </w:r>
      </w:hyperlink>
    </w:p>
    <w:p w14:paraId="3F5E9040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sz w:val="20"/>
          <w:lang w:eastAsia="fr-FR"/>
        </w:rPr>
      </w:pPr>
      <w:r w:rsidRPr="007626BB">
        <w:rPr>
          <w:rFonts w:ascii="Century Gothic" w:hAnsi="Century Gothic" w:cstheme="minorHAnsi"/>
          <w:sz w:val="20"/>
          <w:lang w:eastAsia="fr-FR"/>
        </w:rPr>
        <w:t>roquebrune-cap-martin.fr</w:t>
      </w:r>
    </w:p>
    <w:p w14:paraId="29D0BCE5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sz w:val="20"/>
          <w:lang w:eastAsia="fr-FR"/>
        </w:rPr>
      </w:pPr>
    </w:p>
    <w:p w14:paraId="47EB6845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sz w:val="20"/>
          <w:lang w:eastAsia="fr-FR"/>
        </w:rPr>
      </w:pPr>
    </w:p>
    <w:p w14:paraId="2D0BF90F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b/>
          <w:sz w:val="20"/>
          <w:lang w:eastAsia="fr-FR"/>
        </w:rPr>
      </w:pPr>
      <w:r w:rsidRPr="007626BB">
        <w:rPr>
          <w:rFonts w:ascii="Century Gothic" w:hAnsi="Century Gothic" w:cstheme="minorHAnsi"/>
          <w:b/>
          <w:sz w:val="20"/>
          <w:lang w:eastAsia="fr-FR"/>
        </w:rPr>
        <w:t>Leonore PELLEGRIN</w:t>
      </w:r>
    </w:p>
    <w:p w14:paraId="3F5E6DB2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sz w:val="20"/>
          <w:lang w:eastAsia="fr-FR"/>
        </w:rPr>
      </w:pPr>
      <w:r w:rsidRPr="007626BB">
        <w:rPr>
          <w:rFonts w:ascii="Century Gothic" w:hAnsi="Century Gothic" w:cstheme="minorHAnsi"/>
          <w:sz w:val="20"/>
          <w:lang w:eastAsia="fr-FR"/>
        </w:rPr>
        <w:t xml:space="preserve">Chargée de communication </w:t>
      </w:r>
    </w:p>
    <w:p w14:paraId="24A316D0" w14:textId="77777777" w:rsidR="007626BB" w:rsidRPr="007626BB" w:rsidRDefault="007626BB" w:rsidP="007626BB">
      <w:pPr>
        <w:spacing w:after="0"/>
        <w:jc w:val="center"/>
        <w:rPr>
          <w:rFonts w:ascii="Century Gothic" w:hAnsi="Century Gothic" w:cstheme="minorHAnsi"/>
          <w:sz w:val="20"/>
          <w:lang w:eastAsia="fr-FR"/>
        </w:rPr>
      </w:pPr>
      <w:r w:rsidRPr="007626BB">
        <w:rPr>
          <w:rFonts w:ascii="Century Gothic" w:hAnsi="Century Gothic" w:cstheme="minorHAnsi"/>
          <w:sz w:val="20"/>
          <w:lang w:eastAsia="fr-FR"/>
        </w:rPr>
        <w:t>Tel : 04 92 10 48 86</w:t>
      </w:r>
    </w:p>
    <w:p w14:paraId="1FAEF88A" w14:textId="0CB073A7" w:rsidR="007626BB" w:rsidRDefault="007626BB" w:rsidP="007626BB">
      <w:pPr>
        <w:spacing w:after="0"/>
        <w:jc w:val="center"/>
        <w:rPr>
          <w:rFonts w:ascii="Century Gothic" w:hAnsi="Century Gothic" w:cstheme="minorHAnsi"/>
          <w:sz w:val="20"/>
          <w:lang w:eastAsia="fr-FR"/>
        </w:rPr>
      </w:pPr>
      <w:r w:rsidRPr="007626BB">
        <w:rPr>
          <w:rFonts w:ascii="Century Gothic" w:hAnsi="Century Gothic" w:cstheme="minorHAnsi"/>
          <w:sz w:val="20"/>
          <w:lang w:eastAsia="fr-FR"/>
        </w:rPr>
        <w:t xml:space="preserve">Mail : </w:t>
      </w:r>
      <w:hyperlink r:id="rId7" w:history="1">
        <w:r w:rsidRPr="009A0161">
          <w:rPr>
            <w:rStyle w:val="Lienhypertexte"/>
            <w:rFonts w:ascii="Century Gothic" w:hAnsi="Century Gothic" w:cstheme="minorHAnsi"/>
            <w:sz w:val="20"/>
            <w:lang w:eastAsia="fr-FR"/>
          </w:rPr>
          <w:t>leonore.pellegrin@mairiercm.fr</w:t>
        </w:r>
      </w:hyperlink>
    </w:p>
    <w:p w14:paraId="7A066BB9" w14:textId="68518A0F" w:rsidR="007626BB" w:rsidRPr="007626BB" w:rsidRDefault="007626BB" w:rsidP="007626BB">
      <w:pPr>
        <w:jc w:val="center"/>
        <w:rPr>
          <w:rFonts w:ascii="Century Gothic" w:hAnsi="Century Gothic"/>
        </w:rPr>
      </w:pPr>
      <w:r>
        <w:rPr>
          <w:rFonts w:ascii="Century Gothic" w:hAnsi="Century Gothic" w:cstheme="minorHAnsi"/>
          <w:sz w:val="20"/>
          <w:lang w:eastAsia="fr-FR"/>
        </w:rPr>
        <w:t>r</w:t>
      </w:r>
      <w:r w:rsidRPr="007626BB">
        <w:rPr>
          <w:rFonts w:ascii="Century Gothic" w:hAnsi="Century Gothic" w:cstheme="minorHAnsi"/>
          <w:sz w:val="20"/>
          <w:lang w:eastAsia="fr-FR"/>
        </w:rPr>
        <w:t>oquebrune-cap-martin.fr</w:t>
      </w:r>
    </w:p>
    <w:p w14:paraId="36A5C381" w14:textId="77777777" w:rsidR="00A817C6" w:rsidRDefault="00A817C6"/>
    <w:sectPr w:rsidR="00A8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38"/>
    <w:rsid w:val="00093A7E"/>
    <w:rsid w:val="00150E55"/>
    <w:rsid w:val="006D39EE"/>
    <w:rsid w:val="00750B10"/>
    <w:rsid w:val="007626BB"/>
    <w:rsid w:val="00875A38"/>
    <w:rsid w:val="00A817C6"/>
    <w:rsid w:val="00AB3FAF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0581"/>
  <w15:chartTrackingRefBased/>
  <w15:docId w15:val="{516219BC-4736-4A3C-879D-D871DE6F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26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onore.pellegrin@mairierc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.dehay@mairiercm.fr" TargetMode="External"/><Relationship Id="rId5" Type="http://schemas.openxmlformats.org/officeDocument/2006/relationships/hyperlink" Target="https://www.roquebrune-cap-martin.fr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MAZZONI Anne Hélène</dc:creator>
  <cp:keywords/>
  <dc:description/>
  <cp:lastModifiedBy>PELLEGRIN Leonore</cp:lastModifiedBy>
  <cp:revision>2</cp:revision>
  <dcterms:created xsi:type="dcterms:W3CDTF">2023-09-15T12:18:00Z</dcterms:created>
  <dcterms:modified xsi:type="dcterms:W3CDTF">2023-09-15T12:18:00Z</dcterms:modified>
</cp:coreProperties>
</file>